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FE1" w:rsidRPr="003B7AE3" w:rsidRDefault="0035136E" w:rsidP="00921F6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ЗАКЛЮЧЕНИЕ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 результатах публичных слушаний</w:t>
      </w:r>
    </w:p>
    <w:p w:rsidR="00921F6C" w:rsidRPr="003B7AE3" w:rsidRDefault="00BF0851" w:rsidP="00610F80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12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0</w:t>
      </w:r>
      <w:r w:rsid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>8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6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</w:t>
      </w:r>
      <w:r w:rsidR="00CB5FE1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г. Сургут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27C40" w:rsidRDefault="00921F6C" w:rsidP="00F27C4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основании постановления Администрации города от </w:t>
      </w:r>
      <w:r w:rsidR="00AF2FCE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16</w:t>
      </w:r>
      <w:r w:rsidR="0060565B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090BF1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AF2FCE" w:rsidRPr="00AF2FC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090BF1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60565B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</w:t>
      </w:r>
      <w:r w:rsidR="00851E35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7618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«О назначении публичных слушаний</w:t>
      </w:r>
      <w:r w:rsidR="00F83A9A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», Администрацией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города Сургута</w:t>
      </w:r>
      <w:r w:rsidR="00F9160D" w:rsidRPr="003B7AE3">
        <w:rPr>
          <w:sz w:val="24"/>
          <w:szCs w:val="24"/>
        </w:rPr>
        <w:t xml:space="preserve"> </w:t>
      </w:r>
      <w:r w:rsidR="00F916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в лице комиссии по градостроительному зонированию, состав и полномочия которой утверждены распоряжением Администрации от 02.05.2024 № 2208 «О создании комиссии по градостроительному зонированию и о признании утратившими силу некоторых муниципальных правовых актов»</w:t>
      </w:r>
      <w:r w:rsidR="006967F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проведены публичные слушания по проекту решения </w:t>
      </w:r>
      <w:r w:rsid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>о</w:t>
      </w:r>
      <w:r w:rsidR="00BF0851" w:rsidRP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предоставлении разрешения </w:t>
      </w:r>
      <w:r w:rsidR="00851E35" w:rsidRP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отклонение от предельных параметров разрешенного строительства на земельном участке с кадастровым номером 86:10:0101066:4161, расположенном по адресу: город Сургут, микрорайон 24, </w:t>
      </w:r>
      <w:r w:rsid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851E35" w:rsidRP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для строительства средней общеобразовательной школы на 1500 мест, территориальная зона ОД3. «Зона специализированной общественной застройки», в части: увеличения предельной высоты зданий и сооружений с 19 метров до 22 метров, в целях полноценного освоения земельного участка </w:t>
      </w:r>
      <w:r w:rsid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851E35" w:rsidRP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86:10:0101066:4161</w:t>
      </w:r>
      <w:r w:rsid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  <w:r w:rsidR="004435A8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</w:p>
    <w:p w:rsidR="0060565B" w:rsidRPr="003B7AE3" w:rsidRDefault="00851E35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Заявитель: Казенное учреждение</w:t>
      </w:r>
      <w:r w:rsidRP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Ханты-Мансийского автономного округа ‒ Югры «Управление капитального строительства»</w:t>
      </w:r>
      <w:r w:rsidR="000E7C66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77BFF" w:rsidRDefault="00921F6C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ходе публичных слушаний оформлен и составлен протокол от </w:t>
      </w:r>
      <w:r w:rsidR="00BF085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10</w:t>
      </w:r>
      <w:r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  <w:r w:rsidR="00F27C40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0</w:t>
      </w:r>
      <w:r w:rsidR="00BF085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8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.202</w:t>
      </w:r>
      <w:r w:rsidR="00ED1C3A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6</w:t>
      </w:r>
      <w:r w:rsidR="00C16403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№ 2</w:t>
      </w:r>
      <w:r w:rsidR="00BF085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70</w:t>
      </w:r>
      <w:r w:rsidR="00DA5B58" w:rsidRPr="003B7AE3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:rsidR="00921F6C" w:rsidRDefault="00216450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 публичных слушаниях </w:t>
      </w:r>
      <w:r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приняли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DA5B58" w:rsidRPr="00AE75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участие </w:t>
      </w:r>
      <w:r w:rsidR="00AE75B6" w:rsidRPr="00AE75B6">
        <w:rPr>
          <w:rFonts w:ascii="Times New Roman" w:eastAsia="Times New Roman" w:hAnsi="Times New Roman" w:cs="Times New Roman"/>
          <w:sz w:val="24"/>
          <w:szCs w:val="24"/>
          <w:lang w:eastAsia="zh-CN"/>
        </w:rPr>
        <w:t>18</w:t>
      </w:r>
      <w:r w:rsidR="00921F6C" w:rsidRPr="00AE75B6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участников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публичных слушаний, которые внесли следующие предложения и замечания по проекту:</w:t>
      </w:r>
      <w:r w:rsidR="00B3300D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CB5FE1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п</w:t>
      </w:r>
      <w:r w:rsidR="00921F6C" w:rsidRPr="00000939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редложения и замечания граждан, постоянно проживающих на территории</w:t>
      </w:r>
      <w:r w:rsidR="00921F6C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проведения публичных слушаний:</w:t>
      </w:r>
    </w:p>
    <w:p w:rsidR="00B77BFF" w:rsidRPr="003B7AE3" w:rsidRDefault="00B77BFF" w:rsidP="00B77BFF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tbl>
      <w:tblPr>
        <w:tblW w:w="158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19"/>
        <w:gridCol w:w="5561"/>
        <w:gridCol w:w="3686"/>
        <w:gridCol w:w="3543"/>
      </w:tblGrid>
      <w:tr w:rsidR="00CB5FE1" w:rsidRPr="00921F6C" w:rsidTr="00320B4A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435355" w:rsidRPr="00921F6C" w:rsidTr="00BF0851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435355" w:rsidRPr="00216450" w:rsidRDefault="00435355" w:rsidP="004353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1.</w:t>
            </w:r>
          </w:p>
        </w:tc>
        <w:tc>
          <w:tcPr>
            <w:tcW w:w="25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216450" w:rsidRDefault="005A6EAE" w:rsidP="005A6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-</w:t>
            </w:r>
          </w:p>
        </w:tc>
        <w:tc>
          <w:tcPr>
            <w:tcW w:w="5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216450" w:rsidRDefault="005A6EAE" w:rsidP="005A6E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1"/>
                <w:szCs w:val="21"/>
                <w:lang w:eastAsia="ru-RU"/>
              </w:rPr>
              <w:t>Не поступали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7906C6" w:rsidRDefault="00AE75B6" w:rsidP="00AE75B6">
            <w:pPr>
              <w:spacing w:after="0" w:line="240" w:lineRule="auto"/>
              <w:ind w:left="135" w:right="124" w:firstLine="283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</w:pPr>
            <w:r w:rsidRPr="00AE75B6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Рекомендовать п</w:t>
            </w:r>
            <w:r w:rsidR="00DE0900" w:rsidRPr="00AE75B6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редоставить разрешение </w:t>
            </w:r>
            <w:r w:rsidR="00851E35" w:rsidRPr="00AE75B6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на отклонение от предельных параметров разрешенного строительства на земельном участке</w:t>
            </w:r>
            <w:r w:rsidR="00851E35" w:rsidRPr="00851E3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с кадастровым номером 86:10:0101066:4161, расположенном по адресу: город Сургут, микрорайон 24, для строительства средней общеобразовательной школы на 1500 мест, территориальная зона ОД3. «Зона специализированной общественной застройки», в части: увеличения предельной высоты зданий и сооружений с 19 метров до 22 метров, в целях полноценного освоения земельного участка с кадастровым номером 86:10:0101066:4161</w:t>
            </w:r>
            <w:r w:rsidR="00851E35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.</w:t>
            </w:r>
          </w:p>
        </w:tc>
        <w:tc>
          <w:tcPr>
            <w:tcW w:w="35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435355" w:rsidRPr="00516751" w:rsidRDefault="00BF0851" w:rsidP="00435355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1</w:t>
            </w:r>
            <w:r w:rsidR="00435355" w:rsidRPr="00516751">
              <w:rPr>
                <w:color w:val="22272F"/>
                <w:sz w:val="22"/>
                <w:szCs w:val="22"/>
              </w:rPr>
              <w:t xml:space="preserve">. ст. </w:t>
            </w:r>
            <w:r w:rsidR="00435355">
              <w:rPr>
                <w:color w:val="22272F"/>
                <w:sz w:val="22"/>
                <w:szCs w:val="22"/>
              </w:rPr>
              <w:t>40</w:t>
            </w:r>
            <w:r w:rsidR="00435355"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435355" w:rsidRPr="00516751" w:rsidRDefault="00BF0851" w:rsidP="00BF0851">
            <w:pPr>
              <w:widowControl w:val="0"/>
              <w:spacing w:after="0"/>
              <w:ind w:left="21"/>
              <w:rPr>
                <w:color w:val="22272F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  <w:r w:rsidR="00435355"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 Результаты публичных слушаний.</w:t>
            </w:r>
          </w:p>
        </w:tc>
      </w:tr>
    </w:tbl>
    <w:p w:rsidR="00921F6C" w:rsidRPr="00921F6C" w:rsidRDefault="00BF0851" w:rsidP="00921F6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lang w:eastAsia="ru-RU"/>
        </w:rPr>
      </w:pPr>
      <w:r>
        <w:rPr>
          <w:rFonts w:ascii="Times New Roman" w:eastAsia="Times New Roman" w:hAnsi="Times New Roman" w:cs="Times New Roman"/>
          <w:color w:val="22272F"/>
          <w:lang w:eastAsia="ru-RU"/>
        </w:rPr>
        <w:lastRenderedPageBreak/>
        <w:t>П</w:t>
      </w:r>
      <w:r w:rsidR="00921F6C" w:rsidRPr="00921F6C">
        <w:rPr>
          <w:rFonts w:ascii="Times New Roman" w:eastAsia="Times New Roman" w:hAnsi="Times New Roman" w:cs="Times New Roman"/>
          <w:color w:val="22272F"/>
          <w:lang w:eastAsia="ru-RU"/>
        </w:rPr>
        <w:t>редложения и замечания иных участников публичных слушаний:</w:t>
      </w:r>
    </w:p>
    <w:tbl>
      <w:tblPr>
        <w:tblW w:w="1582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9"/>
        <w:gridCol w:w="2552"/>
        <w:gridCol w:w="5528"/>
        <w:gridCol w:w="3686"/>
        <w:gridCol w:w="3502"/>
      </w:tblGrid>
      <w:tr w:rsidR="004B03F1" w:rsidRPr="00921F6C" w:rsidTr="00EC020B"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BC6FF8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№</w:t>
            </w:r>
          </w:p>
          <w:p w:rsidR="00921F6C" w:rsidRPr="00216450" w:rsidRDefault="00921F6C" w:rsidP="00BC6F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п/п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Фамилия, имя, отчество/наименование юридического лица</w:t>
            </w:r>
          </w:p>
        </w:tc>
        <w:tc>
          <w:tcPr>
            <w:tcW w:w="552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Предложение и замечание</w:t>
            </w:r>
          </w:p>
        </w:tc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Решение органа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21F6C" w:rsidRPr="00216450" w:rsidRDefault="00921F6C" w:rsidP="00921F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216450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Аргументированное обоснование</w:t>
            </w:r>
          </w:p>
        </w:tc>
      </w:tr>
      <w:tr w:rsidR="00EC020B" w:rsidRPr="005C701F" w:rsidTr="00EC020B">
        <w:trPr>
          <w:trHeight w:val="68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C701F" w:rsidRDefault="00EC020B" w:rsidP="00D04E96">
            <w:pPr>
              <w:jc w:val="center"/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20B" w:rsidRPr="00516751" w:rsidRDefault="00BA48E2" w:rsidP="00435355">
            <w:pPr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BA48E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Ищенко В.И., директор департамента проектирования, представитель КУ ХМАО-Югры «УКС»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C020B" w:rsidRPr="00516751" w:rsidRDefault="00BA48E2" w:rsidP="00BA48E2">
            <w:pPr>
              <w:spacing w:after="0"/>
              <w:ind w:right="120"/>
              <w:jc w:val="both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BA48E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- в целях полноценного освоения земел</w:t>
            </w: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ьного участка, этажность школы </w:t>
            </w:r>
            <w:r w:rsidRPr="00BA48E2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меняется увеличивается высота этажа для того чтоб полностью функционально использовать все параметры по техническому заданию. Указанное отклонение не противоречит никаким нормам и правилам.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7906C6" w:rsidRDefault="00BA48E2" w:rsidP="00BA48E2">
            <w:pPr>
              <w:ind w:left="135" w:right="124" w:firstLine="142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 w:rsidRPr="00BA48E2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Рекомендовать п</w:t>
            </w:r>
            <w:r w:rsidR="00BF0851" w:rsidRPr="00BA48E2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редоставить разрешение</w:t>
            </w:r>
            <w:r w:rsidR="00BF0851" w:rsidRPr="005A6EAE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 </w:t>
            </w:r>
            <w:r w:rsidR="00851E35" w:rsidRPr="005A6EAE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на отклонение от пре</w:t>
            </w:r>
            <w:r w:rsidR="005A6EAE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 xml:space="preserve">дельных параметров разрешенного </w:t>
            </w:r>
            <w:r w:rsidR="00851E35" w:rsidRPr="005A6EAE">
              <w:rPr>
                <w:rFonts w:ascii="Times New Roman" w:eastAsia="Times New Roman" w:hAnsi="Times New Roman" w:cs="Times New Roman"/>
                <w:sz w:val="21"/>
                <w:szCs w:val="21"/>
                <w:lang w:eastAsia="zh-CN"/>
              </w:rPr>
              <w:t>строительства на земельном участке с кадастровым номером 86:10:0101066:4161, расположенном по адресу: город Сургут, микрорайон 24, для строительства средней общеобразовательной школы на 1500 мест, территориальная зона ОД3. «Зона специализированной общественной застройки», в части: увеличения предельной высоты зданий и сооружений с 19 метров до 22 метров, в целях полноценного освоения земельного участка с кадастровым номером 86:10:0101066:4161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C020B" w:rsidRPr="00516751" w:rsidRDefault="00430A4A" w:rsidP="005753F4">
            <w:pPr>
              <w:pStyle w:val="a3"/>
              <w:ind w:left="21"/>
              <w:rPr>
                <w:color w:val="22272F"/>
                <w:sz w:val="22"/>
                <w:szCs w:val="22"/>
              </w:rPr>
            </w:pPr>
            <w:r>
              <w:rPr>
                <w:color w:val="22272F"/>
                <w:sz w:val="22"/>
                <w:szCs w:val="22"/>
              </w:rPr>
              <w:t>1</w:t>
            </w:r>
            <w:r w:rsidR="00EC020B" w:rsidRPr="00516751">
              <w:rPr>
                <w:color w:val="22272F"/>
                <w:sz w:val="22"/>
                <w:szCs w:val="22"/>
              </w:rPr>
              <w:t xml:space="preserve">. ст. </w:t>
            </w:r>
            <w:r w:rsidR="00EC020B">
              <w:rPr>
                <w:color w:val="22272F"/>
                <w:sz w:val="22"/>
                <w:szCs w:val="22"/>
              </w:rPr>
              <w:t>40</w:t>
            </w:r>
            <w:r w:rsidR="00EC020B" w:rsidRPr="00516751">
              <w:rPr>
                <w:color w:val="22272F"/>
                <w:sz w:val="22"/>
                <w:szCs w:val="22"/>
              </w:rPr>
              <w:t xml:space="preserve"> Градостроительного кодекса РФ.</w:t>
            </w:r>
          </w:p>
          <w:p w:rsidR="00EC020B" w:rsidRDefault="00430A4A" w:rsidP="005753F4">
            <w:pPr>
              <w:widowControl w:val="0"/>
              <w:spacing w:after="0"/>
              <w:ind w:left="21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  <w:r w:rsidR="00EC020B" w:rsidRPr="0051675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 Результаты публичных слушаний.</w:t>
            </w:r>
          </w:p>
          <w:p w:rsidR="00EC020B" w:rsidRPr="00516751" w:rsidRDefault="00EC020B" w:rsidP="005753F4">
            <w:pPr>
              <w:widowControl w:val="0"/>
              <w:spacing w:after="0"/>
              <w:ind w:left="21"/>
              <w:rPr>
                <w:color w:val="22272F"/>
              </w:rPr>
            </w:pPr>
          </w:p>
        </w:tc>
      </w:tr>
    </w:tbl>
    <w:p w:rsidR="00593D1E" w:rsidRPr="005C701F" w:rsidRDefault="00593D1E" w:rsidP="00216450">
      <w:pPr>
        <w:widowControl w:val="0"/>
        <w:jc w:val="both"/>
        <w:rPr>
          <w:rFonts w:ascii="Times New Roman" w:eastAsia="Times New Roman" w:hAnsi="Times New Roman" w:cs="Times New Roman"/>
          <w:lang w:eastAsia="zh-CN"/>
        </w:rPr>
      </w:pPr>
    </w:p>
    <w:p w:rsidR="004D0168" w:rsidRPr="003B7AE3" w:rsidRDefault="00216450" w:rsidP="00216450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Выводы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 результатам публичных слушаний: </w:t>
      </w:r>
    </w:p>
    <w:p w:rsidR="00F53A3C" w:rsidRPr="00F53A3C" w:rsidRDefault="00BA48E2" w:rsidP="00F53A3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48E2">
        <w:rPr>
          <w:rFonts w:ascii="Times New Roman" w:eastAsia="Times New Roman" w:hAnsi="Times New Roman" w:cs="Times New Roman"/>
          <w:sz w:val="24"/>
          <w:szCs w:val="24"/>
          <w:lang w:eastAsia="zh-CN"/>
        </w:rPr>
        <w:t>Рекомендовать п</w:t>
      </w:r>
      <w:r w:rsidR="00BF0851" w:rsidRPr="00BA48E2">
        <w:rPr>
          <w:rFonts w:ascii="Times New Roman" w:eastAsia="Times New Roman" w:hAnsi="Times New Roman" w:cs="Times New Roman"/>
          <w:sz w:val="24"/>
          <w:szCs w:val="24"/>
          <w:lang w:eastAsia="zh-CN"/>
        </w:rPr>
        <w:t>редоставить разрешение</w:t>
      </w:r>
      <w:r w:rsidR="00BF0851" w:rsidRPr="00BF0851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851E35" w:rsidRP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 отклонение от предельных параметров разрешенного строительства на земельном участке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br/>
      </w:r>
      <w:r w:rsidR="00851E35" w:rsidRPr="00851E35">
        <w:rPr>
          <w:rFonts w:ascii="Times New Roman" w:eastAsia="Times New Roman" w:hAnsi="Times New Roman" w:cs="Times New Roman"/>
          <w:sz w:val="24"/>
          <w:szCs w:val="24"/>
          <w:lang w:eastAsia="zh-CN"/>
        </w:rPr>
        <w:t>с кадастровым номером 86:10:0101066:4161, расположенном по адресу: город Сургут, микрорайон 24, для строительства средней общеобразовательной школы на 1500 мест, территориальная зона ОД3. «Зона специализированной общественной застройки», в части: увеличения предельной высоты зданий и сооружений с 19 метров до 22 метров, в целях полноценного освоения земельного участка с кадастровым номером 86:10:0101066:4161</w:t>
      </w:r>
      <w:r w:rsidR="00F53A3C" w:rsidRPr="00F53A3C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. </w:t>
      </w:r>
    </w:p>
    <w:p w:rsidR="009A655E" w:rsidRPr="003B7AE3" w:rsidRDefault="00314BB4" w:rsidP="001133DC">
      <w:pPr>
        <w:spacing w:after="0" w:line="240" w:lineRule="auto"/>
        <w:ind w:right="92"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22272F"/>
          <w:lang w:eastAsia="ru-RU"/>
        </w:rPr>
        <w:t>.</w:t>
      </w:r>
    </w:p>
    <w:p w:rsidR="009A655E" w:rsidRPr="003B7AE3" w:rsidRDefault="009A655E" w:rsidP="00D04E96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BA48E2" w:rsidRPr="00BA48E2" w:rsidRDefault="00BA48E2" w:rsidP="00BA48E2">
      <w:pPr>
        <w:spacing w:after="0" w:line="240" w:lineRule="auto"/>
        <w:ind w:right="92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BA48E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Сопредседатель комиссии по градостроительному зонированию, </w:t>
      </w:r>
    </w:p>
    <w:p w:rsidR="0060565B" w:rsidRPr="003B7AE3" w:rsidRDefault="00BA48E2" w:rsidP="00BA48E2">
      <w:pPr>
        <w:spacing w:after="0" w:line="240" w:lineRule="auto"/>
        <w:ind w:right="9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BA48E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заместитель директора-главный архитектор департамента архитектуры и градостроительства                                                                </w:t>
      </w:r>
      <w:bookmarkStart w:id="0" w:name="_GoBack"/>
      <w:bookmarkEnd w:id="0"/>
      <w:r w:rsidRPr="00BA48E2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 xml:space="preserve">       Е.А. Припутень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</w:t>
      </w:r>
      <w:r w:rsidR="00493D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</w:t>
      </w:r>
    </w:p>
    <w:p w:rsidR="0027156F" w:rsidRPr="003B7AE3" w:rsidRDefault="0027156F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7156F" w:rsidRPr="003B7AE3" w:rsidRDefault="00216450" w:rsidP="00216450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Секретарь публичных слушаний,</w:t>
      </w:r>
      <w:r w:rsidR="007408B5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с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пециалист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-эксперт</w:t>
      </w:r>
      <w:r w:rsidR="0027156F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>отдела генерального плана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департамента архитектуры и градостр</w:t>
      </w:r>
      <w:r w:rsidR="00B3300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оительства                  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</w:t>
      </w:r>
      <w:r w:rsidR="006B072D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="0060565B"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 </w:t>
      </w:r>
      <w:r w:rsidRPr="003B7AE3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О.С. Яцик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 w:rsidR="0027156F" w:rsidRPr="003B7AE3" w:rsidSect="00B3300D">
      <w:footerReference w:type="default" r:id="rId6"/>
      <w:pgSz w:w="16838" w:h="11906" w:orient="landscape"/>
      <w:pgMar w:top="568" w:right="536" w:bottom="284" w:left="709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5FE1" w:rsidRDefault="00CB5FE1" w:rsidP="00CB5FE1">
      <w:pPr>
        <w:spacing w:after="0" w:line="240" w:lineRule="auto"/>
      </w:pPr>
      <w:r>
        <w:separator/>
      </w:r>
    </w:p>
  </w:endnote>
  <w:end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40404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BD5A2E" w:rsidRPr="002378B4" w:rsidRDefault="00BD5A2E" w:rsidP="004D0168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378B4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378B4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BA48E2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2378B4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CB5FE1" w:rsidRDefault="00CB5FE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5FE1" w:rsidRDefault="00CB5FE1" w:rsidP="00CB5FE1">
      <w:pPr>
        <w:spacing w:after="0" w:line="240" w:lineRule="auto"/>
      </w:pPr>
      <w:r>
        <w:separator/>
      </w:r>
    </w:p>
  </w:footnote>
  <w:footnote w:type="continuationSeparator" w:id="0">
    <w:p w:rsidR="00CB5FE1" w:rsidRDefault="00CB5FE1" w:rsidP="00CB5F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F6C"/>
    <w:rsid w:val="00000939"/>
    <w:rsid w:val="00020072"/>
    <w:rsid w:val="00065607"/>
    <w:rsid w:val="000871A3"/>
    <w:rsid w:val="00090BF1"/>
    <w:rsid w:val="000B5DD1"/>
    <w:rsid w:val="000E7C66"/>
    <w:rsid w:val="001133DC"/>
    <w:rsid w:val="00130CC2"/>
    <w:rsid w:val="001663E9"/>
    <w:rsid w:val="001745BD"/>
    <w:rsid w:val="00184D3E"/>
    <w:rsid w:val="001A494A"/>
    <w:rsid w:val="001B5873"/>
    <w:rsid w:val="001C4899"/>
    <w:rsid w:val="001E0799"/>
    <w:rsid w:val="001F6D66"/>
    <w:rsid w:val="00216450"/>
    <w:rsid w:val="00217750"/>
    <w:rsid w:val="0023071B"/>
    <w:rsid w:val="00230933"/>
    <w:rsid w:val="002378B4"/>
    <w:rsid w:val="00252ABD"/>
    <w:rsid w:val="0026366F"/>
    <w:rsid w:val="0027156F"/>
    <w:rsid w:val="002977BD"/>
    <w:rsid w:val="002C1A12"/>
    <w:rsid w:val="00314BB4"/>
    <w:rsid w:val="00320B4A"/>
    <w:rsid w:val="003414D5"/>
    <w:rsid w:val="0035136E"/>
    <w:rsid w:val="0037273F"/>
    <w:rsid w:val="003A0DF3"/>
    <w:rsid w:val="003B7AE3"/>
    <w:rsid w:val="003E1FA7"/>
    <w:rsid w:val="003F37D8"/>
    <w:rsid w:val="00413647"/>
    <w:rsid w:val="00430A4A"/>
    <w:rsid w:val="00435355"/>
    <w:rsid w:val="004435A8"/>
    <w:rsid w:val="0046279B"/>
    <w:rsid w:val="00493D5B"/>
    <w:rsid w:val="004B03F1"/>
    <w:rsid w:val="004D0168"/>
    <w:rsid w:val="004D6622"/>
    <w:rsid w:val="004E4CA1"/>
    <w:rsid w:val="00504861"/>
    <w:rsid w:val="00516751"/>
    <w:rsid w:val="005334D6"/>
    <w:rsid w:val="00537DEC"/>
    <w:rsid w:val="00566477"/>
    <w:rsid w:val="005753F4"/>
    <w:rsid w:val="00593D1E"/>
    <w:rsid w:val="005A6EAE"/>
    <w:rsid w:val="005C701F"/>
    <w:rsid w:val="0060565B"/>
    <w:rsid w:val="00610F80"/>
    <w:rsid w:val="00651D9E"/>
    <w:rsid w:val="006967FC"/>
    <w:rsid w:val="006B02AC"/>
    <w:rsid w:val="006B072D"/>
    <w:rsid w:val="006C1421"/>
    <w:rsid w:val="006E69DC"/>
    <w:rsid w:val="007408B5"/>
    <w:rsid w:val="00766172"/>
    <w:rsid w:val="007906C6"/>
    <w:rsid w:val="007B31D7"/>
    <w:rsid w:val="007C2747"/>
    <w:rsid w:val="00813D01"/>
    <w:rsid w:val="00832CA2"/>
    <w:rsid w:val="00851E35"/>
    <w:rsid w:val="00852998"/>
    <w:rsid w:val="00856266"/>
    <w:rsid w:val="008D4586"/>
    <w:rsid w:val="008F6476"/>
    <w:rsid w:val="00921F6C"/>
    <w:rsid w:val="009A655E"/>
    <w:rsid w:val="009B640F"/>
    <w:rsid w:val="00A441D9"/>
    <w:rsid w:val="00A4507B"/>
    <w:rsid w:val="00A6002B"/>
    <w:rsid w:val="00A60AEB"/>
    <w:rsid w:val="00AA2345"/>
    <w:rsid w:val="00AB7D1E"/>
    <w:rsid w:val="00AC58E8"/>
    <w:rsid w:val="00AC5A7A"/>
    <w:rsid w:val="00AE75B6"/>
    <w:rsid w:val="00AF2FCE"/>
    <w:rsid w:val="00B039C4"/>
    <w:rsid w:val="00B3300D"/>
    <w:rsid w:val="00B77BFF"/>
    <w:rsid w:val="00BA48E2"/>
    <w:rsid w:val="00BC6FF8"/>
    <w:rsid w:val="00BD5A2E"/>
    <w:rsid w:val="00BF0851"/>
    <w:rsid w:val="00C16403"/>
    <w:rsid w:val="00C70DFB"/>
    <w:rsid w:val="00CB5FE1"/>
    <w:rsid w:val="00CD6112"/>
    <w:rsid w:val="00D04E96"/>
    <w:rsid w:val="00D375B1"/>
    <w:rsid w:val="00D54E08"/>
    <w:rsid w:val="00D61DEE"/>
    <w:rsid w:val="00D63F1B"/>
    <w:rsid w:val="00D85206"/>
    <w:rsid w:val="00D92B86"/>
    <w:rsid w:val="00D9537A"/>
    <w:rsid w:val="00DA5B58"/>
    <w:rsid w:val="00DB4829"/>
    <w:rsid w:val="00DC258E"/>
    <w:rsid w:val="00DC695A"/>
    <w:rsid w:val="00DD1D4A"/>
    <w:rsid w:val="00DD4A12"/>
    <w:rsid w:val="00DE0900"/>
    <w:rsid w:val="00E016FA"/>
    <w:rsid w:val="00E13B13"/>
    <w:rsid w:val="00E44B24"/>
    <w:rsid w:val="00E70167"/>
    <w:rsid w:val="00E8618C"/>
    <w:rsid w:val="00E944C3"/>
    <w:rsid w:val="00EA69CD"/>
    <w:rsid w:val="00EC020B"/>
    <w:rsid w:val="00ED1C3A"/>
    <w:rsid w:val="00EF0CE6"/>
    <w:rsid w:val="00F27C40"/>
    <w:rsid w:val="00F35364"/>
    <w:rsid w:val="00F36AAB"/>
    <w:rsid w:val="00F52EF9"/>
    <w:rsid w:val="00F53A3C"/>
    <w:rsid w:val="00F742F9"/>
    <w:rsid w:val="00F83A9A"/>
    <w:rsid w:val="00F9160D"/>
    <w:rsid w:val="00FB44D0"/>
    <w:rsid w:val="00FB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0D79A4B7"/>
  <w15:chartTrackingRefBased/>
  <w15:docId w15:val="{16C8CBB5-1B1D-41BF-BF28-8A379F829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3A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3">
    <w:name w:val="s_3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1F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 Spacing"/>
    <w:aliases w:val="Кр. строка"/>
    <w:link w:val="a4"/>
    <w:qFormat/>
    <w:rsid w:val="00CB5F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aliases w:val="Кр. строка Знак"/>
    <w:link w:val="a3"/>
    <w:rsid w:val="00CB5F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5FE1"/>
  </w:style>
  <w:style w:type="paragraph" w:styleId="a7">
    <w:name w:val="footer"/>
    <w:basedOn w:val="a"/>
    <w:link w:val="a8"/>
    <w:uiPriority w:val="99"/>
    <w:unhideWhenUsed/>
    <w:rsid w:val="00CB5F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5FE1"/>
  </w:style>
  <w:style w:type="paragraph" w:styleId="a9">
    <w:name w:val="Balloon Text"/>
    <w:basedOn w:val="a"/>
    <w:link w:val="aa"/>
    <w:uiPriority w:val="99"/>
    <w:semiHidden/>
    <w:unhideWhenUsed/>
    <w:rsid w:val="001E07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E07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854</TotalTime>
  <Pages>2</Pages>
  <Words>905</Words>
  <Characters>5163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Яцик Ольга Сергеевна</dc:creator>
  <cp:keywords/>
  <dc:description/>
  <cp:lastModifiedBy>Яцик Ольга Сергеевна</cp:lastModifiedBy>
  <cp:revision>108</cp:revision>
  <cp:lastPrinted>2026-01-21T06:56:00Z</cp:lastPrinted>
  <dcterms:created xsi:type="dcterms:W3CDTF">2025-07-17T05:05:00Z</dcterms:created>
  <dcterms:modified xsi:type="dcterms:W3CDTF">2026-08-12T09:04:00Z</dcterms:modified>
</cp:coreProperties>
</file>